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A23B1" w:rsidRPr="00B72B1C" w:rsidRDefault="006A23B1" w:rsidP="006A23B1">
      <w:pPr>
        <w:spacing w:after="240" w:line="200" w:lineRule="atLeast"/>
        <w:rPr>
          <w:rFonts w:ascii="Arial" w:hAnsi="Arial" w:cs="Arial"/>
          <w:b/>
          <w:sz w:val="28"/>
          <w:szCs w:val="28"/>
        </w:rPr>
      </w:pPr>
      <w:r>
        <w:rPr>
          <w:rFonts w:ascii="Arial" w:hAnsi="Arial" w:cs="Arial"/>
          <w:b/>
          <w:sz w:val="28"/>
          <w:szCs w:val="28"/>
        </w:rPr>
        <w:t>Mobile Baukompressoren</w:t>
      </w:r>
    </w:p>
    <w:p w:rsidR="006A23B1" w:rsidRPr="006A23B1" w:rsidRDefault="006A23B1" w:rsidP="006A23B1">
      <w:pPr>
        <w:spacing w:after="240" w:line="200" w:lineRule="atLeast"/>
        <w:ind w:right="848"/>
        <w:rPr>
          <w:rFonts w:ascii="Arial" w:hAnsi="Arial" w:cs="Arial"/>
          <w:b/>
          <w:sz w:val="52"/>
          <w:szCs w:val="52"/>
        </w:rPr>
      </w:pPr>
      <w:r w:rsidRPr="006A23B1">
        <w:rPr>
          <w:rFonts w:ascii="Arial" w:hAnsi="Arial" w:cs="Arial"/>
          <w:b/>
          <w:sz w:val="52"/>
          <w:szCs w:val="52"/>
        </w:rPr>
        <w:t>Innovative Lösungen für die ganze Welt</w:t>
      </w:r>
    </w:p>
    <w:p w:rsidR="006A23B1" w:rsidRPr="00780440" w:rsidRDefault="006A23B1" w:rsidP="00D4288D">
      <w:pPr>
        <w:spacing w:after="240" w:line="200" w:lineRule="atLeast"/>
        <w:rPr>
          <w:rFonts w:ascii="Arial" w:hAnsi="Arial" w:cs="Arial"/>
          <w:b/>
          <w:sz w:val="24"/>
          <w:szCs w:val="24"/>
        </w:rPr>
      </w:pPr>
      <w:r w:rsidRPr="00780440">
        <w:rPr>
          <w:rFonts w:ascii="Arial" w:hAnsi="Arial" w:cs="Arial"/>
          <w:b/>
          <w:sz w:val="24"/>
          <w:szCs w:val="24"/>
        </w:rPr>
        <w:t xml:space="preserve">Auf der </w:t>
      </w:r>
      <w:proofErr w:type="spellStart"/>
      <w:r>
        <w:rPr>
          <w:rFonts w:ascii="Arial" w:hAnsi="Arial" w:cs="Arial"/>
          <w:b/>
          <w:sz w:val="24"/>
          <w:szCs w:val="24"/>
        </w:rPr>
        <w:t>bauma</w:t>
      </w:r>
      <w:proofErr w:type="spellEnd"/>
      <w:r w:rsidRPr="00780440">
        <w:rPr>
          <w:rFonts w:ascii="Arial" w:hAnsi="Arial" w:cs="Arial"/>
          <w:b/>
          <w:sz w:val="24"/>
          <w:szCs w:val="24"/>
        </w:rPr>
        <w:t xml:space="preserve"> in München präsentiert Kaeser Kompressoren eine Vielzahl innovativer Ausstellungsstücke für den weltweiten Markt</w:t>
      </w:r>
      <w:r>
        <w:rPr>
          <w:rFonts w:ascii="Arial" w:hAnsi="Arial" w:cs="Arial"/>
          <w:b/>
          <w:sz w:val="24"/>
          <w:szCs w:val="24"/>
        </w:rPr>
        <w:t>: Neue Modelle, neue ergänzende Ausrüstung und eine Studie zu einem batteriebetriebenen Baukompressor zeigen den Weg in die Zukunft der Baukompressoren.</w:t>
      </w:r>
    </w:p>
    <w:p w:rsidR="006A23B1" w:rsidRPr="006A23B1" w:rsidRDefault="006A23B1" w:rsidP="00D4288D">
      <w:pPr>
        <w:pStyle w:val="StandardWeb"/>
        <w:spacing w:line="200" w:lineRule="atLeast"/>
        <w:rPr>
          <w:rFonts w:ascii="Arial" w:hAnsi="Arial" w:cs="Arial"/>
        </w:rPr>
      </w:pPr>
      <w:r w:rsidRPr="006A23B1">
        <w:rPr>
          <w:rFonts w:ascii="Arial" w:hAnsi="Arial" w:cs="Arial"/>
        </w:rPr>
        <w:t xml:space="preserve">Ein zentrales Highlight sind die verschiedenen Antriebskonzepte, mit denen die Kompressoren der Mobilair-Baureihen punkten. Es gibt für jeden Bedarf eine Lösung: Von Baukompressoren mit Elektromotoren über Benzinmotoren bis zu abgasarmen Dieselmotoren. Die Bandbreite reicht vom kompakten, handziehbaren Baukompressor M10E mit 5,5 kW Elektromotor, der knapp 1 m³ Druckluft liefert, bis hin zum leistungsstarken, dieselgetriebenen </w:t>
      </w:r>
      <w:proofErr w:type="spellStart"/>
      <w:r w:rsidRPr="006A23B1">
        <w:rPr>
          <w:rFonts w:ascii="Arial" w:hAnsi="Arial" w:cs="Arial"/>
        </w:rPr>
        <w:t>ölfreien</w:t>
      </w:r>
      <w:proofErr w:type="spellEnd"/>
      <w:r w:rsidRPr="006A23B1">
        <w:rPr>
          <w:rFonts w:ascii="Arial" w:hAnsi="Arial" w:cs="Arial"/>
        </w:rPr>
        <w:t xml:space="preserve"> Industriekompressor mit 447 kW und einer beeindruckenden Leistung von über 45 m³/min Druckluft.</w:t>
      </w:r>
    </w:p>
    <w:p w:rsidR="006A23B1" w:rsidRPr="006A23B1" w:rsidRDefault="006A23B1" w:rsidP="00D4288D">
      <w:pPr>
        <w:pStyle w:val="StandardWeb"/>
        <w:spacing w:line="200" w:lineRule="atLeast"/>
        <w:rPr>
          <w:rFonts w:ascii="Arial" w:hAnsi="Arial" w:cs="Arial"/>
        </w:rPr>
      </w:pPr>
      <w:r w:rsidRPr="006A23B1">
        <w:rPr>
          <w:rFonts w:ascii="Arial" w:hAnsi="Arial" w:cs="Arial"/>
        </w:rPr>
        <w:t>Besonders hervorzuheben ist die Neuheit M50E SFC mit Elektromotor. Dank eines zukünftig lieferbaren Frequenzumrichters bietet dieses Modell einen niedrigen Anlaufstrom und ermöglicht somit einen effizienten Betrieb auch an externen Energiespeichern oder schwachen Stromnetzen. Gleichzeitig kann der Kompressor flexibel zwischen 6 und 11 bar betrieben werden, um eine Vielzahl von Anwendungen in der 5 m³</w:t>
      </w:r>
      <w:r w:rsidR="0073367F">
        <w:rPr>
          <w:rFonts w:ascii="Arial" w:hAnsi="Arial" w:cs="Arial"/>
        </w:rPr>
        <w:t xml:space="preserve"> </w:t>
      </w:r>
      <w:r w:rsidRPr="006A23B1">
        <w:rPr>
          <w:rFonts w:ascii="Arial" w:hAnsi="Arial" w:cs="Arial"/>
        </w:rPr>
        <w:t>Klasse, vom Trockeneisstrahlen (out- und indoor) bis zum Antrieb von Bauhämmern, abzudecken.</w:t>
      </w:r>
    </w:p>
    <w:p w:rsidR="006A23B1" w:rsidRPr="006A23B1" w:rsidRDefault="006A23B1" w:rsidP="00D4288D">
      <w:pPr>
        <w:pStyle w:val="StandardWeb"/>
        <w:spacing w:line="200" w:lineRule="atLeast"/>
        <w:rPr>
          <w:rFonts w:ascii="Arial" w:hAnsi="Arial" w:cs="Arial"/>
        </w:rPr>
      </w:pPr>
      <w:r w:rsidRPr="006A23B1">
        <w:rPr>
          <w:rFonts w:ascii="Arial" w:hAnsi="Arial" w:cs="Arial"/>
        </w:rPr>
        <w:t>Eine weitere Produktneuheit stellt der M81 dar. Dabei handelt es sich um einen Dieselkompressor in der 8</w:t>
      </w:r>
      <w:r w:rsidR="0073367F">
        <w:rPr>
          <w:rFonts w:ascii="Arial" w:hAnsi="Arial" w:cs="Arial"/>
        </w:rPr>
        <w:t xml:space="preserve"> </w:t>
      </w:r>
      <w:r w:rsidRPr="006A23B1">
        <w:rPr>
          <w:rFonts w:ascii="Arial" w:hAnsi="Arial" w:cs="Arial"/>
        </w:rPr>
        <w:t>m³</w:t>
      </w:r>
      <w:r w:rsidR="0073367F">
        <w:rPr>
          <w:rFonts w:ascii="Arial" w:hAnsi="Arial" w:cs="Arial"/>
        </w:rPr>
        <w:t xml:space="preserve"> </w:t>
      </w:r>
      <w:r w:rsidRPr="006A23B1">
        <w:rPr>
          <w:rFonts w:ascii="Arial" w:hAnsi="Arial" w:cs="Arial"/>
        </w:rPr>
        <w:t>Klasse mit Hatz-Motor. Diese Anlage zeichnet sich durch ihre hohe Flexibilität mit einem Betriebsdruck von 6 bis 14 bar aus und punktet mit einer benutzerfreundlichen Bedienung sowie einem wartungsfreundlichen Aufbau.</w:t>
      </w:r>
    </w:p>
    <w:p w:rsidR="006A23B1" w:rsidRPr="006A23B1" w:rsidRDefault="006A23B1" w:rsidP="00D4288D">
      <w:pPr>
        <w:pStyle w:val="StandardWeb"/>
        <w:spacing w:line="200" w:lineRule="atLeast"/>
        <w:rPr>
          <w:rFonts w:ascii="Arial" w:hAnsi="Arial" w:cs="Arial"/>
        </w:rPr>
      </w:pPr>
      <w:r w:rsidRPr="006A23B1">
        <w:rPr>
          <w:rFonts w:ascii="Arial" w:hAnsi="Arial" w:cs="Arial"/>
        </w:rPr>
        <w:t>Darüber hinaus werden auf der Messe zahlreiche neue Optionen vorgestellt, mit denen die mobilen Baukompressoren ausgerüstet werden können. Dazu gehören innovative Lösungen zur Druckluftaufbereitung für die kompakten Modelle M13 und M17, die Generatoroption für die bereits bekannte M44PE, die gleichzeitig Druckluft und Strom liefert, sowie ein massives US-Fahrwerk für den leistungsstärksten öleingespritzten Kompressor der Mobilair-Serie, den M480 mit 48 m³/min Druckluft.</w:t>
      </w:r>
    </w:p>
    <w:p w:rsidR="006A23B1" w:rsidRPr="006A23B1" w:rsidRDefault="006A23B1" w:rsidP="00D4288D">
      <w:pPr>
        <w:pStyle w:val="StandardWeb"/>
        <w:spacing w:line="200" w:lineRule="atLeast"/>
        <w:rPr>
          <w:rFonts w:ascii="Arial" w:hAnsi="Arial" w:cs="Arial"/>
        </w:rPr>
      </w:pPr>
      <w:r w:rsidRPr="006A23B1">
        <w:rPr>
          <w:rFonts w:ascii="Arial" w:hAnsi="Arial" w:cs="Arial"/>
        </w:rPr>
        <w:t>Einen Ausblick in eine mögliche strom- und brennstoffunabhängige Zukunft bietet die Studie zu einem batteriebetriebenen Baukompressor des Mode</w:t>
      </w:r>
      <w:r w:rsidR="004D3259">
        <w:rPr>
          <w:rFonts w:ascii="Arial" w:hAnsi="Arial" w:cs="Arial"/>
        </w:rPr>
        <w:t>l</w:t>
      </w:r>
      <w:bookmarkStart w:id="0" w:name="_GoBack"/>
      <w:bookmarkEnd w:id="0"/>
      <w:r w:rsidRPr="006A23B1">
        <w:rPr>
          <w:rFonts w:ascii="Arial" w:hAnsi="Arial" w:cs="Arial"/>
        </w:rPr>
        <w:t xml:space="preserve">ls M50B. Dieses </w:t>
      </w:r>
      <w:r w:rsidRPr="006A23B1">
        <w:rPr>
          <w:rFonts w:ascii="Arial" w:hAnsi="Arial" w:cs="Arial"/>
        </w:rPr>
        <w:lastRenderedPageBreak/>
        <w:t>Konzeptfahrzeug möchte herausfinden, ob in der Branche Interesse an einer solchen Lösung vorhanden ist und wichtige Erkenntnisse für die weitere Entwicklung der Maschine genieren. Diese Innovation unterstreicht das Engagement von Kaeser für nachhaltige und zukunftssichere Lösungen in der Drucklufttechnologie.</w:t>
      </w:r>
    </w:p>
    <w:p w:rsidR="006A23B1" w:rsidRPr="006A23B1" w:rsidRDefault="006A23B1" w:rsidP="00D4288D">
      <w:pPr>
        <w:spacing w:after="240" w:line="200" w:lineRule="atLeast"/>
        <w:rPr>
          <w:rFonts w:ascii="Arial" w:hAnsi="Arial" w:cs="Arial"/>
          <w:color w:val="000000"/>
          <w:sz w:val="24"/>
          <w:szCs w:val="24"/>
        </w:rPr>
      </w:pPr>
      <w:r w:rsidRPr="006A23B1">
        <w:rPr>
          <w:rFonts w:ascii="Arial" w:hAnsi="Arial" w:cs="Arial"/>
          <w:sz w:val="24"/>
          <w:szCs w:val="24"/>
        </w:rPr>
        <w:t xml:space="preserve">Zu sehen sind alle Neuheiten am Stammplatz im Freigelände </w:t>
      </w:r>
      <w:r w:rsidRPr="006A23B1">
        <w:rPr>
          <w:rFonts w:ascii="Arial" w:hAnsi="Arial" w:cs="Arial"/>
          <w:color w:val="000000"/>
          <w:sz w:val="24"/>
          <w:szCs w:val="24"/>
        </w:rPr>
        <w:t xml:space="preserve">FM708/11, FM708/09, FM808/5. Der bekannte Kaeser-Mobilair-Turm zeigt, wo es hingeht. </w:t>
      </w:r>
    </w:p>
    <w:p w:rsidR="006A23B1" w:rsidRPr="006A23B1" w:rsidRDefault="006A23B1" w:rsidP="00D4288D">
      <w:pPr>
        <w:pBdr>
          <w:bottom w:val="single" w:sz="6" w:space="1" w:color="auto"/>
        </w:pBdr>
        <w:spacing w:after="0" w:line="200" w:lineRule="atLeast"/>
        <w:rPr>
          <w:rFonts w:ascii="Arial" w:hAnsi="Arial" w:cs="Arial"/>
          <w:sz w:val="24"/>
          <w:szCs w:val="24"/>
        </w:rPr>
      </w:pPr>
      <w:r w:rsidRPr="006A23B1">
        <w:rPr>
          <w:rFonts w:ascii="Arial" w:hAnsi="Arial" w:cs="Arial"/>
          <w:sz w:val="24"/>
          <w:szCs w:val="24"/>
        </w:rPr>
        <w:t>Abdruck frei, Beleg erbeten</w:t>
      </w:r>
    </w:p>
    <w:p w:rsidR="006A23B1" w:rsidRPr="006A23B1" w:rsidRDefault="006A23B1" w:rsidP="006A23B1">
      <w:pPr>
        <w:spacing w:after="0" w:line="240" w:lineRule="auto"/>
        <w:rPr>
          <w:rFonts w:ascii="Arial" w:hAnsi="Arial" w:cs="Arial"/>
          <w:sz w:val="24"/>
          <w:szCs w:val="24"/>
        </w:rPr>
      </w:pPr>
    </w:p>
    <w:p w:rsidR="006A23B1" w:rsidRPr="006A23B1" w:rsidRDefault="006A23B1" w:rsidP="006A23B1">
      <w:pPr>
        <w:spacing w:after="0" w:line="240" w:lineRule="auto"/>
        <w:rPr>
          <w:rFonts w:ascii="Arial" w:hAnsi="Arial" w:cs="Arial"/>
          <w:sz w:val="24"/>
          <w:szCs w:val="24"/>
        </w:rPr>
      </w:pPr>
      <w:r w:rsidRPr="006A23B1">
        <w:rPr>
          <w:rFonts w:ascii="Arial" w:hAnsi="Arial" w:cs="Arial"/>
          <w:sz w:val="24"/>
          <w:szCs w:val="24"/>
        </w:rPr>
        <w:t xml:space="preserve">Bildunterschrift: </w:t>
      </w:r>
    </w:p>
    <w:p w:rsidR="006A23B1" w:rsidRPr="006A23B1" w:rsidRDefault="006A23B1" w:rsidP="006A23B1">
      <w:pPr>
        <w:spacing w:after="0" w:line="240" w:lineRule="auto"/>
        <w:rPr>
          <w:rFonts w:ascii="Arial" w:hAnsi="Arial" w:cs="Arial"/>
          <w:sz w:val="24"/>
          <w:szCs w:val="24"/>
        </w:rPr>
      </w:pPr>
    </w:p>
    <w:p w:rsidR="006A23B1" w:rsidRPr="006A23B1" w:rsidRDefault="006A23B1" w:rsidP="006A23B1">
      <w:pPr>
        <w:spacing w:after="0" w:line="240" w:lineRule="auto"/>
        <w:rPr>
          <w:rFonts w:ascii="Arial" w:hAnsi="Arial" w:cs="Arial"/>
          <w:sz w:val="24"/>
          <w:szCs w:val="24"/>
        </w:rPr>
      </w:pPr>
      <w:bookmarkStart w:id="1" w:name="_Hlk190262859"/>
      <w:r w:rsidRPr="006A23B1">
        <w:rPr>
          <w:noProof/>
          <w:sz w:val="24"/>
          <w:szCs w:val="24"/>
        </w:rPr>
        <w:drawing>
          <wp:inline distT="0" distB="0" distL="0" distR="0" wp14:anchorId="7B598D4F" wp14:editId="358F1765">
            <wp:extent cx="1692876" cy="1196026"/>
            <wp:effectExtent l="0" t="0" r="3175" b="444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27311" cy="1220355"/>
                    </a:xfrm>
                    <a:prstGeom prst="rect">
                      <a:avLst/>
                    </a:prstGeom>
                  </pic:spPr>
                </pic:pic>
              </a:graphicData>
            </a:graphic>
          </wp:inline>
        </w:drawing>
      </w:r>
    </w:p>
    <w:p w:rsidR="006A23B1" w:rsidRDefault="006A23B1" w:rsidP="006A23B1">
      <w:pPr>
        <w:spacing w:after="0" w:line="240" w:lineRule="auto"/>
        <w:rPr>
          <w:rFonts w:ascii="Arial" w:hAnsi="Arial" w:cs="Arial"/>
          <w:sz w:val="24"/>
          <w:szCs w:val="24"/>
        </w:rPr>
      </w:pPr>
      <w:r w:rsidRPr="006A23B1">
        <w:rPr>
          <w:rFonts w:ascii="Arial" w:hAnsi="Arial" w:cs="Arial"/>
          <w:sz w:val="24"/>
          <w:szCs w:val="24"/>
        </w:rPr>
        <w:t xml:space="preserve">Der Mobilair M44 liefert nun dank 13kV-Generator auch Strom auf europäischen Baustellen. </w:t>
      </w:r>
    </w:p>
    <w:p w:rsidR="00E378A4" w:rsidRDefault="00E378A4" w:rsidP="006A23B1">
      <w:pPr>
        <w:spacing w:after="0" w:line="240" w:lineRule="auto"/>
        <w:rPr>
          <w:rFonts w:ascii="Arial" w:hAnsi="Arial" w:cs="Arial"/>
          <w:sz w:val="24"/>
          <w:szCs w:val="24"/>
        </w:rPr>
      </w:pPr>
    </w:p>
    <w:p w:rsidR="00E378A4" w:rsidRDefault="00E378A4" w:rsidP="00E378A4">
      <w:pPr>
        <w:spacing w:after="0" w:line="200" w:lineRule="atLeast"/>
        <w:rPr>
          <w:rFonts w:ascii="Arial" w:hAnsi="Arial" w:cs="Arial"/>
          <w:i/>
          <w:sz w:val="24"/>
          <w:szCs w:val="24"/>
        </w:rPr>
      </w:pPr>
      <w:r>
        <w:rPr>
          <w:noProof/>
        </w:rPr>
        <w:drawing>
          <wp:inline distT="0" distB="0" distL="0" distR="0" wp14:anchorId="351FB72F" wp14:editId="1CC362B0">
            <wp:extent cx="1595323" cy="1124465"/>
            <wp:effectExtent l="0" t="0" r="508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70016" cy="1177112"/>
                    </a:xfrm>
                    <a:prstGeom prst="rect">
                      <a:avLst/>
                    </a:prstGeom>
                  </pic:spPr>
                </pic:pic>
              </a:graphicData>
            </a:graphic>
          </wp:inline>
        </w:drawing>
      </w:r>
    </w:p>
    <w:p w:rsidR="00E378A4" w:rsidRPr="008D66F7" w:rsidRDefault="00E378A4" w:rsidP="00E378A4">
      <w:pPr>
        <w:spacing w:after="0" w:line="200" w:lineRule="atLeast"/>
        <w:rPr>
          <w:rFonts w:ascii="Arial" w:hAnsi="Arial" w:cs="Arial"/>
          <w:i/>
          <w:sz w:val="24"/>
          <w:szCs w:val="24"/>
        </w:rPr>
      </w:pPr>
    </w:p>
    <w:p w:rsidR="00E378A4" w:rsidRDefault="00E378A4" w:rsidP="00E378A4">
      <w:pPr>
        <w:spacing w:after="0" w:line="200" w:lineRule="atLeast"/>
        <w:rPr>
          <w:rFonts w:ascii="Arial" w:hAnsi="Arial" w:cs="Arial"/>
          <w:sz w:val="24"/>
          <w:szCs w:val="24"/>
        </w:rPr>
      </w:pPr>
      <w:r>
        <w:rPr>
          <w:rFonts w:ascii="Arial" w:hAnsi="Arial" w:cs="Arial"/>
          <w:sz w:val="24"/>
          <w:szCs w:val="24"/>
        </w:rPr>
        <w:t xml:space="preserve">Die optimale Wahl für die ganze Welt. M76 mit Kubota Motor oder M81 mit Hatz Motor. </w:t>
      </w:r>
    </w:p>
    <w:p w:rsidR="00E378A4" w:rsidRDefault="00E378A4" w:rsidP="006A23B1">
      <w:pPr>
        <w:spacing w:after="0" w:line="240" w:lineRule="auto"/>
        <w:rPr>
          <w:rFonts w:ascii="Arial" w:hAnsi="Arial" w:cs="Arial"/>
          <w:sz w:val="24"/>
          <w:szCs w:val="24"/>
        </w:rPr>
      </w:pPr>
    </w:p>
    <w:p w:rsidR="00E378A4" w:rsidRDefault="00E378A4" w:rsidP="006A23B1">
      <w:pPr>
        <w:spacing w:after="0" w:line="240" w:lineRule="auto"/>
        <w:rPr>
          <w:rFonts w:ascii="Arial" w:hAnsi="Arial" w:cs="Arial"/>
          <w:sz w:val="24"/>
          <w:szCs w:val="24"/>
        </w:rPr>
      </w:pPr>
    </w:p>
    <w:p w:rsidR="00E378A4" w:rsidRDefault="00E378A4">
      <w:pPr>
        <w:rPr>
          <w:rFonts w:ascii="Arial" w:hAnsi="Arial" w:cs="Arial"/>
          <w:sz w:val="24"/>
          <w:szCs w:val="24"/>
        </w:rPr>
      </w:pPr>
      <w:r>
        <w:rPr>
          <w:rFonts w:ascii="Arial" w:hAnsi="Arial" w:cs="Arial"/>
          <w:sz w:val="24"/>
          <w:szCs w:val="24"/>
        </w:rPr>
        <w:br w:type="page"/>
      </w:r>
    </w:p>
    <w:p w:rsidR="00E378A4" w:rsidRDefault="00E378A4" w:rsidP="006A23B1">
      <w:pPr>
        <w:spacing w:after="0" w:line="240" w:lineRule="auto"/>
        <w:rPr>
          <w:rFonts w:ascii="Arial" w:hAnsi="Arial" w:cs="Arial"/>
          <w:sz w:val="24"/>
          <w:szCs w:val="24"/>
        </w:rPr>
      </w:pPr>
    </w:p>
    <w:p w:rsidR="00E378A4" w:rsidRDefault="00E378A4" w:rsidP="00E378A4">
      <w:pPr>
        <w:spacing w:after="0" w:line="200" w:lineRule="atLeast"/>
      </w:pPr>
      <w:r>
        <w:rPr>
          <w:noProof/>
        </w:rPr>
        <w:drawing>
          <wp:inline distT="0" distB="0" distL="0" distR="0" wp14:anchorId="4A056033" wp14:editId="4B4863D6">
            <wp:extent cx="1926572" cy="136207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27799" cy="1362943"/>
                    </a:xfrm>
                    <a:prstGeom prst="rect">
                      <a:avLst/>
                    </a:prstGeom>
                    <a:noFill/>
                    <a:ln>
                      <a:noFill/>
                    </a:ln>
                  </pic:spPr>
                </pic:pic>
              </a:graphicData>
            </a:graphic>
          </wp:inline>
        </w:drawing>
      </w:r>
      <w:r w:rsidRPr="00335D4F">
        <w:t xml:space="preserve"> </w:t>
      </w:r>
      <w:r>
        <w:rPr>
          <w:noProof/>
        </w:rPr>
        <w:drawing>
          <wp:inline distT="0" distB="0" distL="0" distR="0" wp14:anchorId="332AE461" wp14:editId="0F883CB3">
            <wp:extent cx="2152650" cy="1435767"/>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3807" cy="1436539"/>
                    </a:xfrm>
                    <a:prstGeom prst="rect">
                      <a:avLst/>
                    </a:prstGeom>
                    <a:noFill/>
                    <a:ln>
                      <a:noFill/>
                    </a:ln>
                  </pic:spPr>
                </pic:pic>
              </a:graphicData>
            </a:graphic>
          </wp:inline>
        </w:drawing>
      </w:r>
    </w:p>
    <w:p w:rsidR="00E378A4" w:rsidRDefault="00E378A4" w:rsidP="00E378A4">
      <w:pPr>
        <w:spacing w:after="0" w:line="200" w:lineRule="atLeast"/>
        <w:rPr>
          <w:rFonts w:ascii="Arial" w:hAnsi="Arial" w:cs="Arial"/>
          <w:sz w:val="24"/>
          <w:szCs w:val="24"/>
        </w:rPr>
      </w:pPr>
    </w:p>
    <w:p w:rsidR="00E378A4" w:rsidRDefault="00E378A4" w:rsidP="00E378A4">
      <w:pPr>
        <w:spacing w:after="0" w:line="200" w:lineRule="atLeast"/>
        <w:rPr>
          <w:rFonts w:ascii="Arial" w:hAnsi="Arial" w:cs="Arial"/>
          <w:sz w:val="24"/>
          <w:szCs w:val="24"/>
        </w:rPr>
      </w:pPr>
      <w:r>
        <w:rPr>
          <w:rFonts w:ascii="Arial" w:hAnsi="Arial" w:cs="Arial"/>
          <w:sz w:val="24"/>
          <w:szCs w:val="24"/>
        </w:rPr>
        <w:t>Der M50E ist das Multitalent für den Einsatz auf der Baustelle.</w:t>
      </w:r>
    </w:p>
    <w:p w:rsidR="00E378A4" w:rsidRDefault="00E378A4" w:rsidP="00E378A4">
      <w:pPr>
        <w:spacing w:after="0" w:line="200" w:lineRule="atLeast"/>
        <w:rPr>
          <w:rFonts w:ascii="Arial" w:hAnsi="Arial" w:cs="Arial"/>
          <w:sz w:val="24"/>
          <w:szCs w:val="24"/>
        </w:rPr>
      </w:pPr>
    </w:p>
    <w:p w:rsidR="00E378A4" w:rsidRDefault="00E378A4" w:rsidP="00E378A4">
      <w:pPr>
        <w:spacing w:after="0" w:line="200" w:lineRule="atLeast"/>
        <w:rPr>
          <w:rFonts w:ascii="Arial" w:hAnsi="Arial" w:cs="Arial"/>
          <w:sz w:val="24"/>
          <w:szCs w:val="24"/>
        </w:rPr>
      </w:pPr>
    </w:p>
    <w:p w:rsidR="00E378A4" w:rsidRPr="006A23B1" w:rsidRDefault="00E378A4" w:rsidP="006A23B1">
      <w:pPr>
        <w:spacing w:after="0" w:line="240" w:lineRule="auto"/>
        <w:rPr>
          <w:rFonts w:ascii="Arial" w:hAnsi="Arial" w:cs="Arial"/>
          <w:sz w:val="24"/>
          <w:szCs w:val="24"/>
        </w:rPr>
      </w:pPr>
    </w:p>
    <w:p w:rsidR="006A23B1" w:rsidRPr="006A23B1" w:rsidRDefault="006A23B1" w:rsidP="006A23B1">
      <w:pPr>
        <w:spacing w:after="0" w:line="240" w:lineRule="auto"/>
        <w:rPr>
          <w:rFonts w:ascii="Arial" w:hAnsi="Arial" w:cs="Arial"/>
          <w:sz w:val="24"/>
          <w:szCs w:val="24"/>
        </w:rPr>
      </w:pPr>
    </w:p>
    <w:p w:rsidR="006A23B1" w:rsidRPr="006A23B1" w:rsidRDefault="006A23B1" w:rsidP="006A23B1">
      <w:pPr>
        <w:spacing w:after="0" w:line="240" w:lineRule="auto"/>
        <w:rPr>
          <w:rFonts w:ascii="Arial" w:hAnsi="Arial" w:cs="Arial"/>
          <w:sz w:val="24"/>
          <w:szCs w:val="24"/>
        </w:rPr>
      </w:pPr>
    </w:p>
    <w:p w:rsidR="006A23B1" w:rsidRPr="006A23B1" w:rsidRDefault="006A23B1" w:rsidP="006A23B1">
      <w:pPr>
        <w:spacing w:after="0" w:line="240" w:lineRule="auto"/>
        <w:rPr>
          <w:rFonts w:ascii="Arial" w:hAnsi="Arial" w:cs="Arial"/>
          <w:sz w:val="24"/>
          <w:szCs w:val="24"/>
        </w:rPr>
      </w:pPr>
    </w:p>
    <w:p w:rsidR="006A23B1" w:rsidRPr="006A23B1" w:rsidRDefault="00BB625A" w:rsidP="006A23B1">
      <w:pPr>
        <w:spacing w:after="0" w:line="240" w:lineRule="auto"/>
        <w:rPr>
          <w:rFonts w:ascii="Arial" w:hAnsi="Arial" w:cs="Arial"/>
          <w:sz w:val="24"/>
          <w:szCs w:val="24"/>
        </w:rPr>
      </w:pPr>
      <w:r>
        <w:rPr>
          <w:noProof/>
        </w:rPr>
        <w:drawing>
          <wp:inline distT="0" distB="0" distL="0" distR="0" wp14:anchorId="0666BBFC" wp14:editId="2E465A56">
            <wp:extent cx="1511701" cy="1059024"/>
            <wp:effectExtent l="0" t="0" r="0" b="825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56560" cy="1090450"/>
                    </a:xfrm>
                    <a:prstGeom prst="rect">
                      <a:avLst/>
                    </a:prstGeom>
                  </pic:spPr>
                </pic:pic>
              </a:graphicData>
            </a:graphic>
          </wp:inline>
        </w:drawing>
      </w:r>
    </w:p>
    <w:p w:rsidR="006A23B1" w:rsidRPr="006A23B1" w:rsidRDefault="006A23B1" w:rsidP="006A23B1">
      <w:pPr>
        <w:spacing w:after="0" w:line="240" w:lineRule="auto"/>
        <w:rPr>
          <w:rFonts w:ascii="Arial" w:hAnsi="Arial" w:cs="Arial"/>
          <w:sz w:val="24"/>
          <w:szCs w:val="24"/>
        </w:rPr>
      </w:pPr>
      <w:r w:rsidRPr="006A23B1">
        <w:rPr>
          <w:rFonts w:ascii="Arial" w:hAnsi="Arial" w:cs="Arial"/>
          <w:sz w:val="24"/>
          <w:szCs w:val="24"/>
        </w:rPr>
        <w:t xml:space="preserve">Mit 48 m³/min Druckluft ist der M480 der größte mobile Baukompressor der Mobilair-Serie für den nordamerikanischen Markt. </w:t>
      </w:r>
    </w:p>
    <w:bookmarkEnd w:id="1"/>
    <w:p w:rsidR="003C5323" w:rsidRPr="006A23B1" w:rsidRDefault="003C5323" w:rsidP="006A23B1"/>
    <w:sectPr w:rsidR="003C5323" w:rsidRPr="006A23B1" w:rsidSect="0026163F">
      <w:headerReference w:type="even" r:id="rId12"/>
      <w:headerReference w:type="default" r:id="rId13"/>
      <w:footerReference w:type="default" r:id="rId14"/>
      <w:headerReference w:type="first" r:id="rId15"/>
      <w:footerReference w:type="first" r:id="rId16"/>
      <w:pgSz w:w="11906" w:h="16838" w:code="9"/>
      <w:pgMar w:top="1134" w:right="1418" w:bottom="1134" w:left="1418" w:header="1588" w:footer="15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B3198" w:rsidRDefault="004B3198" w:rsidP="004B3198">
      <w:pPr>
        <w:spacing w:after="0" w:line="240" w:lineRule="auto"/>
      </w:pPr>
      <w:r>
        <w:separator/>
      </w:r>
    </w:p>
  </w:endnote>
  <w:endnote w:type="continuationSeparator" w:id="0">
    <w:p w:rsidR="004B3198" w:rsidRDefault="004B3198" w:rsidP="004B31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3198" w:rsidRDefault="004B3198" w:rsidP="00EA1547">
    <w:pPr>
      <w:pStyle w:val="Fuzeile"/>
      <w:jc w:val="center"/>
    </w:pPr>
  </w:p>
  <w:p w:rsidR="00F04B6C" w:rsidRDefault="00F04B6C" w:rsidP="00EA1547">
    <w:pPr>
      <w:pStyle w:val="Fuzeile"/>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4B6C" w:rsidRDefault="00F04B6C">
    <w:pPr>
      <w:pStyle w:val="Fuzeile"/>
    </w:pPr>
  </w:p>
  <w:p w:rsidR="00F04B6C" w:rsidRDefault="00F04B6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B3198" w:rsidRDefault="004B3198" w:rsidP="004B3198">
      <w:pPr>
        <w:spacing w:after="0" w:line="240" w:lineRule="auto"/>
      </w:pPr>
      <w:r>
        <w:separator/>
      </w:r>
    </w:p>
  </w:footnote>
  <w:footnote w:type="continuationSeparator" w:id="0">
    <w:p w:rsidR="004B3198" w:rsidRDefault="004B3198" w:rsidP="004B31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3198" w:rsidRDefault="00061284">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564704" o:spid="_x0000_s2065" type="#_x0000_t75" style="position:absolute;margin-left:0;margin-top:0;width:595.2pt;height:841.9pt;z-index:-251657216;mso-position-horizontal:center;mso-position-horizontal-relative:margin;mso-position-vertical:center;mso-position-vertical-relative:margin" o:allowincell="f">
          <v:imagedata r:id="rId1" o:title="Deutsch-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2CB6" w:rsidRPr="00AD2867" w:rsidRDefault="00061284" w:rsidP="00937D46">
    <w:pPr>
      <w:pStyle w:val="Kopfzeile"/>
      <w:tabs>
        <w:tab w:val="left" w:pos="7088"/>
      </w:tabs>
      <w:spacing w:before="120" w:after="40"/>
      <w:rPr>
        <w:rFonts w:ascii="Arial" w:hAnsi="Arial" w:cs="Arial"/>
        <w:b/>
        <w:sz w:val="24"/>
        <w:szCs w:val="24"/>
      </w:rPr>
    </w:pPr>
    <w:r>
      <w:rPr>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564705" o:spid="_x0000_s2066" type="#_x0000_t75" style="position:absolute;margin-left:-71pt;margin-top:-146pt;width:595.2pt;height:841.9pt;z-index:-251656192;mso-position-horizontal-relative:margin;mso-position-vertical:absolute;mso-position-vertical-relative:margin" o:allowincell="f">
          <v:imagedata r:id="rId1" o:title="Deutsch-s"/>
          <w10:wrap anchorx="margin" anchory="margin"/>
        </v:shape>
      </w:pict>
    </w:r>
    <w:r w:rsidR="00937D46">
      <w:rPr>
        <w:b/>
      </w:rPr>
      <w:tab/>
    </w:r>
    <w:r w:rsidR="005A2CB6" w:rsidRPr="00AD2867">
      <w:rPr>
        <w:b/>
      </w:rPr>
      <w:tab/>
    </w:r>
    <w:sdt>
      <w:sdtPr>
        <w:rPr>
          <w:b/>
        </w:rPr>
        <w:id w:val="98381352"/>
        <w:docPartObj>
          <w:docPartGallery w:val="Page Numbers (Top of Page)"/>
          <w:docPartUnique/>
        </w:docPartObj>
      </w:sdtPr>
      <w:sdtEndPr>
        <w:rPr>
          <w:rFonts w:ascii="Arial" w:hAnsi="Arial" w:cs="Arial"/>
          <w:b w:val="0"/>
          <w:sz w:val="24"/>
          <w:szCs w:val="24"/>
        </w:rPr>
      </w:sdtEndPr>
      <w:sdtContent>
        <w:r w:rsidR="005A2CB6" w:rsidRPr="00AD2867">
          <w:rPr>
            <w:rFonts w:ascii="Arial" w:hAnsi="Arial" w:cs="Arial"/>
            <w:bCs/>
            <w:sz w:val="24"/>
            <w:szCs w:val="24"/>
          </w:rPr>
          <w:fldChar w:fldCharType="begin"/>
        </w:r>
        <w:r w:rsidR="005A2CB6" w:rsidRPr="00AD2867">
          <w:rPr>
            <w:rFonts w:ascii="Arial" w:hAnsi="Arial" w:cs="Arial"/>
            <w:bCs/>
            <w:sz w:val="24"/>
            <w:szCs w:val="24"/>
          </w:rPr>
          <w:instrText>PAGE</w:instrText>
        </w:r>
        <w:r w:rsidR="005A2CB6" w:rsidRPr="00AD2867">
          <w:rPr>
            <w:rFonts w:ascii="Arial" w:hAnsi="Arial" w:cs="Arial"/>
            <w:bCs/>
            <w:sz w:val="24"/>
            <w:szCs w:val="24"/>
          </w:rPr>
          <w:fldChar w:fldCharType="separate"/>
        </w:r>
        <w:r w:rsidR="005A2CB6" w:rsidRPr="00AD2867">
          <w:rPr>
            <w:rFonts w:ascii="Arial" w:hAnsi="Arial" w:cs="Arial"/>
            <w:bCs/>
            <w:sz w:val="24"/>
            <w:szCs w:val="24"/>
          </w:rPr>
          <w:t>2</w:t>
        </w:r>
        <w:r w:rsidR="005A2CB6" w:rsidRPr="00AD2867">
          <w:rPr>
            <w:rFonts w:ascii="Arial" w:hAnsi="Arial" w:cs="Arial"/>
            <w:bCs/>
            <w:sz w:val="24"/>
            <w:szCs w:val="24"/>
          </w:rPr>
          <w:fldChar w:fldCharType="end"/>
        </w:r>
        <w:r w:rsidR="005A2CB6" w:rsidRPr="00AD2867">
          <w:rPr>
            <w:rFonts w:ascii="Arial" w:hAnsi="Arial" w:cs="Arial"/>
            <w:sz w:val="24"/>
            <w:szCs w:val="24"/>
          </w:rPr>
          <w:t>/</w:t>
        </w:r>
        <w:r w:rsidR="005A2CB6" w:rsidRPr="00AD2867">
          <w:rPr>
            <w:rFonts w:ascii="Arial" w:hAnsi="Arial" w:cs="Arial"/>
            <w:bCs/>
            <w:sz w:val="24"/>
            <w:szCs w:val="24"/>
          </w:rPr>
          <w:fldChar w:fldCharType="begin"/>
        </w:r>
        <w:r w:rsidR="005A2CB6" w:rsidRPr="00AD2867">
          <w:rPr>
            <w:rFonts w:ascii="Arial" w:hAnsi="Arial" w:cs="Arial"/>
            <w:bCs/>
            <w:sz w:val="24"/>
            <w:szCs w:val="24"/>
          </w:rPr>
          <w:instrText>NUMPAGES</w:instrText>
        </w:r>
        <w:r w:rsidR="005A2CB6" w:rsidRPr="00AD2867">
          <w:rPr>
            <w:rFonts w:ascii="Arial" w:hAnsi="Arial" w:cs="Arial"/>
            <w:bCs/>
            <w:sz w:val="24"/>
            <w:szCs w:val="24"/>
          </w:rPr>
          <w:fldChar w:fldCharType="separate"/>
        </w:r>
        <w:r w:rsidR="005A2CB6" w:rsidRPr="00AD2867">
          <w:rPr>
            <w:rFonts w:ascii="Arial" w:hAnsi="Arial" w:cs="Arial"/>
            <w:bCs/>
            <w:sz w:val="24"/>
            <w:szCs w:val="24"/>
          </w:rPr>
          <w:t>2</w:t>
        </w:r>
        <w:r w:rsidR="005A2CB6" w:rsidRPr="00AD2867">
          <w:rPr>
            <w:rFonts w:ascii="Arial" w:hAnsi="Arial" w:cs="Arial"/>
            <w:bCs/>
            <w:sz w:val="24"/>
            <w:szCs w:val="24"/>
          </w:rPr>
          <w:fldChar w:fldCharType="end"/>
        </w:r>
      </w:sdtContent>
    </w:sdt>
  </w:p>
  <w:p w:rsidR="00937D46" w:rsidRDefault="00937D46" w:rsidP="00CD1046">
    <w:pPr>
      <w:pStyle w:val="Kopfzeile"/>
      <w:spacing w:after="20"/>
    </w:pPr>
  </w:p>
  <w:p w:rsidR="005A2CB6" w:rsidRDefault="005A2CB6" w:rsidP="00CD1046">
    <w:pPr>
      <w:pStyle w:val="Kopfzeile"/>
      <w:spacing w:after="20"/>
    </w:pPr>
  </w:p>
  <w:p w:rsidR="004B3198" w:rsidRDefault="004B3198" w:rsidP="00937D46">
    <w:pPr>
      <w:pStyle w:val="Kopfzeile"/>
      <w:spacing w:after="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7D46" w:rsidRDefault="00061284" w:rsidP="00F04B6C">
    <w:pPr>
      <w:pStyle w:val="Kopfzeile"/>
      <w:contextualSpacing/>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564703" o:spid="_x0000_s2064" type="#_x0000_t75" style="position:absolute;margin-left:-71pt;margin-top:-133.25pt;width:595.2pt;height:841.9pt;z-index:-251658240;mso-position-horizontal-relative:margin;mso-position-vertical:absolute;mso-position-vertical-relative:margin" o:allowincell="f">
          <v:imagedata r:id="rId1" o:title="Deutsch-s"/>
          <w10:wrap anchorx="margin" anchory="margin"/>
        </v:shape>
      </w:pict>
    </w:r>
  </w:p>
  <w:p w:rsidR="00937D46" w:rsidRDefault="00937D46" w:rsidP="00F04B6C">
    <w:pPr>
      <w:pStyle w:val="Kopfzeile"/>
      <w:contextualSpacing/>
    </w:pPr>
  </w:p>
  <w:p w:rsidR="00937D46" w:rsidRDefault="00937D46" w:rsidP="00F04B6C">
    <w:pPr>
      <w:pStyle w:val="Kopfzeile"/>
      <w:contextualSpacing/>
    </w:pPr>
  </w:p>
  <w:p w:rsidR="00937D46" w:rsidRDefault="00937D46" w:rsidP="00F04B6C">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proofState w:spelling="clean" w:grammar="clean"/>
  <w:defaultTabStop w:val="708"/>
  <w:hyphenationZone w:val="425"/>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3198"/>
    <w:rsid w:val="000B1EF6"/>
    <w:rsid w:val="000F7398"/>
    <w:rsid w:val="00125DF1"/>
    <w:rsid w:val="00131823"/>
    <w:rsid w:val="001469AE"/>
    <w:rsid w:val="00214F1D"/>
    <w:rsid w:val="0026163F"/>
    <w:rsid w:val="00297AE2"/>
    <w:rsid w:val="00367F7E"/>
    <w:rsid w:val="003C5323"/>
    <w:rsid w:val="003E1A0F"/>
    <w:rsid w:val="00485249"/>
    <w:rsid w:val="004B3198"/>
    <w:rsid w:val="004D3259"/>
    <w:rsid w:val="005A2CB6"/>
    <w:rsid w:val="005B5FA9"/>
    <w:rsid w:val="00605C85"/>
    <w:rsid w:val="006A23B1"/>
    <w:rsid w:val="0073367F"/>
    <w:rsid w:val="00780178"/>
    <w:rsid w:val="00937D46"/>
    <w:rsid w:val="00A52556"/>
    <w:rsid w:val="00AA1F98"/>
    <w:rsid w:val="00AD2867"/>
    <w:rsid w:val="00BA5183"/>
    <w:rsid w:val="00BB625A"/>
    <w:rsid w:val="00BE1C0E"/>
    <w:rsid w:val="00BE4E56"/>
    <w:rsid w:val="00C9170C"/>
    <w:rsid w:val="00CA1C81"/>
    <w:rsid w:val="00CD1046"/>
    <w:rsid w:val="00D4288D"/>
    <w:rsid w:val="00D73389"/>
    <w:rsid w:val="00E378A4"/>
    <w:rsid w:val="00EA1547"/>
    <w:rsid w:val="00EC19C7"/>
    <w:rsid w:val="00F04B6C"/>
    <w:rsid w:val="00F570A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4:docId w14:val="60119EB2"/>
  <w15:chartTrackingRefBased/>
  <w15:docId w15:val="{F699C70D-3AFE-4DEC-93AE-455B27890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5A2CB6"/>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B319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B3198"/>
  </w:style>
  <w:style w:type="paragraph" w:styleId="Fuzeile">
    <w:name w:val="footer"/>
    <w:basedOn w:val="Standard"/>
    <w:link w:val="FuzeileZchn"/>
    <w:uiPriority w:val="99"/>
    <w:unhideWhenUsed/>
    <w:rsid w:val="004B319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B3198"/>
  </w:style>
  <w:style w:type="paragraph" w:styleId="StandardWeb">
    <w:name w:val="Normal (Web)"/>
    <w:basedOn w:val="Standard"/>
    <w:uiPriority w:val="99"/>
    <w:semiHidden/>
    <w:unhideWhenUsed/>
    <w:rsid w:val="006A23B1"/>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47FAFE-90E3-4296-8BC5-E64CEB732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441</Words>
  <Characters>2783</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KAESER</Company>
  <LinksUpToDate>false</LinksUpToDate>
  <CharactersWithSpaces>3218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Mueller, Michael</dc:creator>
  <cp:keywords/>
  <dc:description/>
  <cp:lastModifiedBy>Sachs, Elke</cp:lastModifiedBy>
  <cp:revision>7</cp:revision>
  <cp:lastPrinted>2025-02-12T13:29:00Z</cp:lastPrinted>
  <dcterms:created xsi:type="dcterms:W3CDTF">2025-02-10T10:54:00Z</dcterms:created>
  <dcterms:modified xsi:type="dcterms:W3CDTF">2025-02-14T16:49:00Z</dcterms:modified>
</cp:coreProperties>
</file>